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BA" w:rsidRPr="006C5DBA" w:rsidRDefault="006C5DBA" w:rsidP="006C5DB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 общеобразовательная школа с. Михайловка  муниципального района Дуванский район Республики Башкортостан</w:t>
      </w: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DBA" w:rsidRPr="006C5DBA" w:rsidRDefault="006C5DBA" w:rsidP="006C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ШМО учителей        Согласовано                                  Утверждаю</w:t>
      </w:r>
    </w:p>
    <w:p w:rsidR="006C5DBA" w:rsidRPr="006C5DBA" w:rsidRDefault="006C5DBA" w:rsidP="006C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гуманитарного цикла                          Зам.директора по УВР                 Директор школы</w:t>
      </w:r>
    </w:p>
    <w:p w:rsidR="006C5DBA" w:rsidRPr="006C5DBA" w:rsidRDefault="006C5DBA" w:rsidP="006C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 от_________                 _______В.П. Никитина                С.Г.Петухова</w:t>
      </w:r>
    </w:p>
    <w:p w:rsidR="006C5DBA" w:rsidRPr="006C5DBA" w:rsidRDefault="006C5DBA" w:rsidP="006C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ШМО_________          «___» _____ 2020г.                        _______________</w:t>
      </w:r>
    </w:p>
    <w:p w:rsidR="006C5DBA" w:rsidRPr="006C5DBA" w:rsidRDefault="006C5DBA" w:rsidP="006C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Приказ №______ от</w:t>
      </w:r>
    </w:p>
    <w:p w:rsidR="006C5DBA" w:rsidRPr="006C5DBA" w:rsidRDefault="006C5DBA" w:rsidP="006C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«___» _____ 2020г.</w:t>
      </w:r>
    </w:p>
    <w:p w:rsidR="0004319A" w:rsidRDefault="0004319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9A" w:rsidRDefault="0004319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программа</w:t>
      </w: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предмету «Английский язык»</w:t>
      </w:r>
    </w:p>
    <w:p w:rsidR="006C5DBA" w:rsidRPr="006C5DBA" w:rsidRDefault="00A95E25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(полного)</w:t>
      </w:r>
      <w:r w:rsidR="006C5DBA"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6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</w:t>
      </w: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2020-2021 учебный год</w:t>
      </w:r>
    </w:p>
    <w:p w:rsidR="006C5DBA" w:rsidRPr="006C5DBA" w:rsidRDefault="006C5DBA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базовый уровень</w:t>
      </w:r>
    </w:p>
    <w:p w:rsidR="006C5DBA" w:rsidRPr="006C5DBA" w:rsidRDefault="006C5DBA" w:rsidP="006C5DBA">
      <w:pPr>
        <w:tabs>
          <w:tab w:val="left" w:pos="362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B78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на основе:</w:t>
      </w:r>
    </w:p>
    <w:p w:rsidR="0004319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среднего (полного) общего образования/ Приказ МО и науки РФ от 17.05. 2012 г. </w:t>
      </w:r>
    </w:p>
    <w:p w:rsidR="006C5DBA" w:rsidRPr="006C5DB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413;</w:t>
      </w:r>
    </w:p>
    <w:p w:rsidR="00A95E25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</w:t>
      </w:r>
      <w:r w:rsidR="00A95E2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азовательной программы среднего (полного)</w:t>
      </w: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</w:t>
      </w:r>
    </w:p>
    <w:p w:rsidR="006C5DBA" w:rsidRPr="006C5DB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с. Михайловка МР Дуванский район Республики Башкортостан;</w:t>
      </w:r>
    </w:p>
    <w:p w:rsidR="006C5DBA" w:rsidRPr="006C5DB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Примерной основной </w:t>
      </w:r>
      <w:r w:rsidR="006607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ФГОС С</w:t>
      </w: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ОО по английскому языку/ Одобрена решением Федерального учебно-методического объединения по общему образованию, протокол от 08.04.2015г. № 1/15;</w:t>
      </w:r>
    </w:p>
    <w:p w:rsidR="006C5DBA" w:rsidRPr="006C5DBA" w:rsidRDefault="006C5DBA" w:rsidP="0048715D">
      <w:pPr>
        <w:tabs>
          <w:tab w:val="left" w:pos="912"/>
        </w:tabs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6C5DBA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- авторской программы к учебнику английского языка «</w:t>
      </w:r>
      <w:r w:rsidRPr="006C5DBA">
        <w:rPr>
          <w:rFonts w:ascii="Times New Roman" w:eastAsia="Cambria" w:hAnsi="Times New Roman" w:cs="Times New Roman"/>
          <w:color w:val="000000"/>
          <w:sz w:val="28"/>
          <w:szCs w:val="28"/>
          <w:lang w:val="en-US" w:eastAsia="ru-RU"/>
        </w:rPr>
        <w:t>Spotlight</w:t>
      </w:r>
      <w:r w:rsidRPr="006C5DBA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» для основного общего образования, Быкова Н.И., Дули Д., Поспелова М.Д. и др. М.: Просвещение, 2010.</w:t>
      </w:r>
    </w:p>
    <w:p w:rsidR="006C5DBA" w:rsidRPr="006C5DB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BA" w:rsidRPr="006C5DB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9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74"/>
      </w:tblGrid>
      <w:tr w:rsidR="00A95E25" w:rsidTr="00A95E25">
        <w:tc>
          <w:tcPr>
            <w:tcW w:w="5353" w:type="dxa"/>
          </w:tcPr>
          <w:p w:rsidR="00A95E25" w:rsidRDefault="00A95E25" w:rsidP="006C5DBA">
            <w:pPr>
              <w:tabs>
                <w:tab w:val="left" w:pos="362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</w:tcPr>
          <w:p w:rsidR="00A95E25" w:rsidRPr="006C5DBA" w:rsidRDefault="00A95E25" w:rsidP="00A95E25">
            <w:pPr>
              <w:tabs>
                <w:tab w:val="left" w:pos="362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Рабочую программу составила:  </w:t>
            </w:r>
          </w:p>
          <w:p w:rsidR="00A95E25" w:rsidRPr="006C5DBA" w:rsidRDefault="00A95E25" w:rsidP="00A95E25">
            <w:pPr>
              <w:tabs>
                <w:tab w:val="left" w:pos="362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Вечканова Галина Михайловна</w:t>
            </w:r>
          </w:p>
          <w:p w:rsidR="00A95E25" w:rsidRPr="006C5DBA" w:rsidRDefault="00A95E25" w:rsidP="00A95E25">
            <w:pPr>
              <w:tabs>
                <w:tab w:val="left" w:pos="362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  <w:p w:rsidR="00A95E25" w:rsidRDefault="00A95E25" w:rsidP="00A95E25">
            <w:pPr>
              <w:tabs>
                <w:tab w:val="left" w:pos="362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Категория   </w:t>
            </w:r>
            <w:r w:rsidRPr="006C5D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</w:p>
        </w:tc>
      </w:tr>
    </w:tbl>
    <w:p w:rsidR="0004319A" w:rsidRDefault="0004319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E25" w:rsidRPr="006C5DBA" w:rsidRDefault="0004319A" w:rsidP="00A95E25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5DBA" w:rsidRPr="006C5DBA" w:rsidRDefault="006C5DBA" w:rsidP="006C5DBA">
      <w:pPr>
        <w:tabs>
          <w:tab w:val="left" w:pos="3624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5DBA" w:rsidRPr="006C5DBA" w:rsidRDefault="006C5DBA" w:rsidP="006C5DBA">
      <w:pPr>
        <w:tabs>
          <w:tab w:val="left" w:pos="362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4319A" w:rsidRDefault="0004319A" w:rsidP="006C5DBA">
      <w:pPr>
        <w:tabs>
          <w:tab w:val="left" w:pos="362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DBA" w:rsidRPr="006C5DBA" w:rsidRDefault="006C5DBA" w:rsidP="006C5DBA">
      <w:pPr>
        <w:tabs>
          <w:tab w:val="left" w:pos="362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Михайловка – 2020</w:t>
      </w:r>
    </w:p>
    <w:p w:rsidR="00670A16" w:rsidRPr="00670A16" w:rsidRDefault="0004319A" w:rsidP="0004319A">
      <w:pPr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br w:type="page"/>
      </w:r>
      <w:r w:rsidR="00670A16"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Планируемые результ</w:t>
      </w:r>
      <w:r w:rsid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аты освоения учебного предмета</w:t>
      </w:r>
    </w:p>
    <w:p w:rsidR="00670A16" w:rsidRPr="00670A16" w:rsidRDefault="00670A16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70A16" w:rsidRPr="00670A16" w:rsidRDefault="00670A16" w:rsidP="00670A1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Личностные результаты</w:t>
      </w: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старшей школы, формируемые при изучении иностранного языка на базовом уровне:</w:t>
      </w:r>
    </w:p>
    <w:p w:rsidR="00670A16" w:rsidRPr="00670A16" w:rsidRDefault="00670A16" w:rsidP="00670A1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</w:t>
      </w: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зации средствами иностранного языка, в том числе в будущей профессиональной деятельности;</w:t>
      </w:r>
    </w:p>
    <w:p w:rsidR="00670A16" w:rsidRPr="00670A16" w:rsidRDefault="00670A16" w:rsidP="00670A1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таких качеств, как воля, целеустремлённость, креативность, инициативность, эмпатия, трудолюбие, дисци</w:t>
      </w: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плинированность, а также умения принимать самостоятельные решения и нести за них ответственность;</w:t>
      </w:r>
    </w:p>
    <w:p w:rsidR="00670A16" w:rsidRPr="00670A16" w:rsidRDefault="00670A16" w:rsidP="00670A1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ориентироваться в современном поли</w:t>
      </w: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культурном, полиязычном мире, стремление к лучшему осоз</w:t>
      </w: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нанию культуры своего народа и готовность содействовать ознакомлению с ней представителей других стран; освоение ценностей культуры страны/стран изучаемого иностранного языка; толерантное отношение к проявлениям иной культуры; осознание себя гражданином своей страны и мира;</w:t>
      </w:r>
    </w:p>
    <w:p w:rsidR="00670A16" w:rsidRPr="00670A16" w:rsidRDefault="00670A16" w:rsidP="00670A1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жизненной позиции, готовности отстаивать национальные и общечеловеческие (гуманистиче</w:t>
      </w:r>
      <w:r w:rsidRPr="0067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ские, демократические) ценности, свою позицию гражданина и патриота своей страны.</w:t>
      </w:r>
    </w:p>
    <w:p w:rsidR="00670A16" w:rsidRDefault="00670A16" w:rsidP="00670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0A16" w:rsidRPr="00670A16" w:rsidRDefault="00670A16" w:rsidP="006C5D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r w:rsidRPr="00670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результаты:</w:t>
      </w:r>
    </w:p>
    <w:p w:rsidR="00670A16" w:rsidRPr="00670A16" w:rsidRDefault="00670A16" w:rsidP="00670A16">
      <w:pPr>
        <w:widowControl w:val="0"/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Метапредметные результаты</w:t>
      </w: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изучения иностранного языка на базовом уровне в старшей школе проявляются в:</w:t>
      </w:r>
    </w:p>
    <w:p w:rsidR="00670A16" w:rsidRPr="00670A16" w:rsidRDefault="00670A16" w:rsidP="00670A1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развитии умения планировать своё речевое и неречевое поведение; умения взаимодействовать с окружающими, выпол</w:t>
      </w: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oftHyphen/>
        <w:t>няя разные социальные роли;</w:t>
      </w:r>
    </w:p>
    <w:p w:rsidR="00670A16" w:rsidRPr="00670A16" w:rsidRDefault="00670A16" w:rsidP="00670A1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умении осуществлять индивидуальную и совместную с дру</w:t>
      </w: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oftHyphen/>
        <w:t>гими учащимися проектную работу, в том числе с выходом в социум;</w:t>
      </w:r>
    </w:p>
    <w:p w:rsidR="00670A16" w:rsidRPr="00670A16" w:rsidRDefault="00670A16" w:rsidP="00670A1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совершенствовании умений работы с информацией: поиск и выделение нужной информации с использованием разных источников информации, в том числе Интернета, обобщение информации; умение определять тему, прогнозировать содержание текста по заголовку/ключевым словам, формулировать основную мысль, выделять главные факты, опуская второстепен</w:t>
      </w: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oftHyphen/>
        <w:t>ные, устанавливать логическую последовательность основных фактов;</w:t>
      </w:r>
    </w:p>
    <w:p w:rsidR="00670A16" w:rsidRPr="00670A16" w:rsidRDefault="00670A16" w:rsidP="00670A1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умении использовать справочный материал (грамматиче</w:t>
      </w: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oftHyphen/>
        <w:t>ский и лингвострановедческий справочники, двуязычный и толковый словари, мультимедийные средства);</w:t>
      </w:r>
    </w:p>
    <w:p w:rsidR="00670A16" w:rsidRPr="00670A16" w:rsidRDefault="00670A16" w:rsidP="00670A1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умении рационально планировать свой учебный труд;</w:t>
      </w:r>
    </w:p>
    <w:p w:rsidR="00670A16" w:rsidRPr="00670A16" w:rsidRDefault="00670A16" w:rsidP="00670A1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развитии умений самонаблюдения, самоконтроля, само</w:t>
      </w: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oftHyphen/>
        <w:t>оценки в процессе коммуникативной деятельности на ино</w:t>
      </w:r>
      <w:r w:rsidRPr="00670A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oftHyphen/>
        <w:t>странном языке.</w:t>
      </w:r>
    </w:p>
    <w:p w:rsidR="00670A16" w:rsidRPr="00670A16" w:rsidRDefault="00670A16" w:rsidP="00670A1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670A16" w:rsidRPr="00670A16" w:rsidRDefault="00670A16" w:rsidP="006C5DB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Предметные результаты</w:t>
      </w:r>
    </w:p>
    <w:p w:rsidR="00670A16" w:rsidRPr="00670A16" w:rsidRDefault="00670A16" w:rsidP="00670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Предметные результаты (на базовом уровне) состоят в достижении коммуни</w:t>
      </w: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softHyphen/>
        <w:t xml:space="preserve">кативной компетентности в иностранном языке на пороговом уровне, позволяющем общаться как с носителями иностранного языка, так и с </w:t>
      </w: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lastRenderedPageBreak/>
        <w:t>представителями других стран, использующими данный язык как средство общения.</w:t>
      </w:r>
    </w:p>
    <w:p w:rsidR="00670A16" w:rsidRPr="00670A16" w:rsidRDefault="00670A16" w:rsidP="00670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умении рационально планировать свой учебный труд;</w:t>
      </w:r>
    </w:p>
    <w:p w:rsidR="00670A16" w:rsidRPr="00670A16" w:rsidRDefault="00670A16" w:rsidP="00670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развитии умений самонаблюдения, самоконтроля, само</w:t>
      </w: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softHyphen/>
        <w:t>оценки в процессе коммуникативной деятельности на ино</w:t>
      </w: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softHyphen/>
        <w:t>странном языке.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/>
          <w:iCs/>
          <w:color w:val="00000A"/>
          <w:sz w:val="28"/>
          <w:szCs w:val="28"/>
        </w:rPr>
        <w:t>В коммуникативной сфере</w:t>
      </w: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 (владение английским языком как средством общения)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>Языковая компетенция</w:t>
      </w: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 (владение языковыми средствами)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Ученик научится: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понимать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англоязычных стран;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понимать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времен).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- распознавать страноведческую информацию из аутентичных источников, обогащающую социальный опыт школьников: сведения об англоязычных странах,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</w:t>
      </w:r>
      <w:r w:rsidRPr="00670A16">
        <w:rPr>
          <w:rFonts w:ascii="Times New Roman" w:eastAsia="Calibri" w:hAnsi="Times New Roman" w:cs="Times New Roman"/>
          <w:bCs/>
          <w:i/>
          <w:iCs/>
          <w:color w:val="00000A"/>
          <w:sz w:val="28"/>
          <w:szCs w:val="28"/>
        </w:rPr>
        <w:t>.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 xml:space="preserve">Говорение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рассказывать о своем окружении, рассуждать в рамках изученной тематики и проблематики.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участвовать в обсуждении проблем в связи с прочитанным/прослушанным иноязычным текстом, соблюдая правила речевого этикета;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представлять социокультурный портрет своей страны и англоязычных стран.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>Аудирование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относительно полно и точно понимать высказывания собеседника в распространенных стандартных ситуациях повседневного общения.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-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</w:pP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lastRenderedPageBreak/>
        <w:t xml:space="preserve">Чтение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задачи.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 xml:space="preserve">Письменная речь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писать личное письмо, заполнять анкету, письменно излагать сведения о себе в форме, принятой в англоязычных странах, делать выписки из англоязычного текста.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>Речевая компетенция</w:t>
      </w: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 в следующих видах речевой деятельности: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общаться с представителями других стран, ориентации в современном поликультурном мире;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получать сведения из иноязычных источников информации (в том числе через Интернет), необходимых в целях образования и самообразования;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расширять возможности в выборе будущей профессиональной деятельности;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изучать ценности мировой культуры, культурного наследия и достижений других стран; ознакомления представителей зарубежных стран с культурой и достижениями России.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 xml:space="preserve">Говорение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 xml:space="preserve">Диалогическая речь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участвовать в диалогах этикетного характера, диалогах-расспросах, диалогах – побуждениях к действию, диалогах – обменах информацией на основе новой тематики, в тематических ситуациях официального и неофициального повседневного общения.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обращаться за разъяснениями;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выражать свое отношение к высказыванию партнера;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Объем диалогов – до 6–7 реплик со стороны каждого учащегося.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участвовать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участвовать в беседе/дискуссии на знакомую тему;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осуществлять запрос информации;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выражать свое мнение по обсуждаемой теме.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 xml:space="preserve">Монологическая речь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выступать с устными сообщениями в связи с увиденным/прочитанным;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делать сообщения, содержащие наиболее важную информацию по теме/проблеме;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кратко передавать содержание полученной информации;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рассказывать о себе, своем окружении, своих планах, обосновывая свои намерения /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lastRenderedPageBreak/>
        <w:t xml:space="preserve">поступки;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описывать особенности жизни и культуры своей страны и англоязычных стран.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Объем монологического высказывания 12–15 фраз.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- выступать с устными сообщениями по результатам работы над англоязычным проектом;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рассуждать о фактах/событиях, приводя примеры, аргументы, делая выводы.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>Аудирование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понимать на слух (с различной степенью полноты и точности) высказывания собеседников в процессе общения, а также содержания аутентичных аудио- и видеотекстов различных жанров и длительности звучания до 3 минут: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выборочно понимать необходимую информацию в объявлениях и информационной рекламе;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определять свое отношение к ним.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понимать основное содержание несложных звучащих текстов монологического и диалогического характера: теле- и радиопередач в рамках изучаемых тем;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- относительно полно понимать высказывания собеседника в наиболее распространенных стандартных ситуациях повседневного общения;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отделять главную информацию от второстепенной;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выявлять наиболее значимые факты;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извлекать из аудио текста необходимую/интересующую информацию.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Чтение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ознакомительному чтению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просмотровому/поисковому чтению – с целью выборочного понимания необходимой/интересующей информации из текста статьи, проспекта.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выделять основные факты;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отделять главную информацию от второстепенной;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раскрывать причинно-следственные связи между фактами;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извлекать необходимую/интересующую информацию.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изучающему чтению – с целью полного и точного понимания информации прагматических текстов (инструкций, рецептов, статистических данных);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предвосхищать возможные события/факты;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понимать аргументацию;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определять свое отношение к прочитанному.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 xml:space="preserve">Письменная речь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составлять план, тезисы устного/письменного сообщения, в том числе на основе выписок из текста;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рассказывать об отдельных фактах/событиях своей жизни;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lastRenderedPageBreak/>
        <w:t xml:space="preserve">- описывать свои планы на будущее.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писать личное письмо, заполнять анкеты, бланки; излагать сведения о себе в форме, принятой в англоязычных странах (автобиография/резюме);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расспрашивать в личном письме о новостях и сообщать их;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рассказывать об отдельных фактах/событиях своей жизни, выражая свои суждения и чувства. 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>Компенсаторная компетенция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использовать переспрос и словарные замены в процессе устного речевого общения. 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пользоваться языковой и контекстуальной догадкой при чтении и аудировании;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 xml:space="preserve">- игнорировать лексические и смысловые трудности, не влияющие на понимание основного содержания текста, мимику, жесты. 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>Социокультурная компетенция: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использовать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использовать необходимые языковые средства, с помощью которых возможно представить родную страну и культуру в англоязычной среде;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применять формулы речевого этикета в рамках стандартных ситуаций общения. 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использовать социокультурные знания о правилах вежливого поведения в стандартных ситуациях социально-бытовой, социально-культурной и учебно-трудовой сфер общения в англоязычной среде (включая этикет поведения при проживании в зарубежной семье, при приглашении в гости, а также этикет поведения в гостях);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использовать языковые средства в ситуациях официального и неофициального характера;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извлекать межпредметные знания о культурном наследии стран, говорящих на английском языке, об условиях жизни разных слоев общества в них, возможностях получения образования и трудоустройства, их ценностных ориентирах; этническом составе и религиозных особенностях стран;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оказать помощь зарубежным гостям в ситуациях повседневного общения. 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</w:rPr>
        <w:t>В познавательной сфере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Ученик научится: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использовать двуязычный и одноязычный (толковый) словари и другую справочную литературу, в том числе лингвострановедческую;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ориентироваться в письменном и аудиотексте на английском языке, обобщать информацию, фиксировать содержание сообщений;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lastRenderedPageBreak/>
        <w:t xml:space="preserve">- интерпретировать языковые средства, отражающие особенности иной культуры. </w:t>
      </w:r>
    </w:p>
    <w:p w:rsidR="00670A16" w:rsidRPr="006C5DBA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C5DBA">
        <w:rPr>
          <w:rFonts w:ascii="Times New Roman" w:eastAsia="Calibri" w:hAnsi="Times New Roman" w:cs="Times New Roman"/>
          <w:bCs/>
          <w:iCs/>
          <w:color w:val="00000A"/>
          <w:sz w:val="28"/>
          <w:szCs w:val="28"/>
        </w:rPr>
        <w:t>Ученик получит возможность научиться: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- выделять нужную/основную информацию из различных источников на английском языке: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- использовать выборочный перевод для уточнения понимания текста на английском языке. </w:t>
      </w:r>
    </w:p>
    <w:p w:rsidR="00670A16" w:rsidRPr="00670A16" w:rsidRDefault="00670A16" w:rsidP="00670A1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</w:p>
    <w:p w:rsidR="00670A16" w:rsidRPr="00670A16" w:rsidRDefault="00670A16" w:rsidP="00670A16">
      <w:pPr>
        <w:spacing w:after="0" w:line="240" w:lineRule="auto"/>
        <w:ind w:left="425" w:firstLine="284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Содержание учебного предмета</w:t>
      </w:r>
    </w:p>
    <w:p w:rsidR="00670A16" w:rsidRPr="00670A16" w:rsidRDefault="00670A16" w:rsidP="00670A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Крепкие связи (18ч.) 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>Подростки и их увлечения. Мой лучший друг, его качества. Дискриминация и защита прав.</w:t>
      </w:r>
      <w:r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Экология. Вторая жизнь вещей.</w:t>
      </w:r>
    </w:p>
    <w:p w:rsidR="00670A16" w:rsidRPr="00670A16" w:rsidRDefault="00670A16" w:rsidP="00670A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Жизнь и деньги (12ч.) 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Карманные деньги. На что потратить деньги. </w:t>
      </w:r>
      <w:r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 в Британии. Загрязнение воздуха . Школы во всем мире. В поисках работы. </w:t>
      </w:r>
    </w:p>
    <w:p w:rsidR="00670A16" w:rsidRPr="00670A16" w:rsidRDefault="006C5DBA" w:rsidP="00670A1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Школьные дни и работа (4</w:t>
      </w:r>
      <w:r w:rsidR="00670A16"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ч.)  </w:t>
      </w:r>
      <w:r w:rsidR="00670A16"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>Школы во всём мире. В поисках работы.</w:t>
      </w:r>
      <w:r w:rsidR="00670A16"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Резюме</w:t>
      </w:r>
      <w:r w:rsidR="00F62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0A16"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Необычные школы России.</w:t>
      </w:r>
    </w:p>
    <w:p w:rsidR="00670A16" w:rsidRPr="00670A16" w:rsidRDefault="00670A16" w:rsidP="00670A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Земля в опасности (14ч.) 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Вымирающие виды животных. </w:t>
      </w:r>
      <w:r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окружающей среды.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>Негативные влияния деятельности человека на окружающую среду.</w:t>
      </w:r>
      <w:r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Запрещать ли машины в городах? Природное богатство Австралии .Тропические леса. Подумай о будущем планеты.</w:t>
      </w:r>
    </w:p>
    <w:p w:rsidR="00670A16" w:rsidRPr="00670A16" w:rsidRDefault="00670A16" w:rsidP="006C5DBA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Праздники (10ч.) 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Проблемы при проведении праздников. Написание историй.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Красота Непала. Карнавал.  Река Темза. Погода. Пирамиды Египта</w:t>
      </w:r>
    </w:p>
    <w:p w:rsidR="004B2346" w:rsidRPr="00670A16" w:rsidRDefault="00670A16" w:rsidP="00670A16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Еда и здоровье (9ч.) 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>Основы правильного питания. Плюсы и минусы диеты.</w:t>
      </w:r>
      <w:r w:rsidR="004B2346"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Чарльз Диккенс «Оливер Твист»</w:t>
      </w:r>
      <w:r w:rsidR="004B2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2346"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Шотландия. Фестиваль «Ночь Бёрнса»</w:t>
      </w:r>
      <w:r w:rsidR="004B2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2346"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Органическое земледелие</w:t>
      </w:r>
      <w:r w:rsidR="004B2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A16" w:rsidRPr="00670A16" w:rsidRDefault="00670A16" w:rsidP="006C5DBA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Давайте повеселимся (10ч.)  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>Способы веселья. Виды представлений.</w:t>
      </w:r>
      <w:r w:rsidRPr="00670A16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Театр </w:t>
      </w:r>
    </w:p>
    <w:p w:rsidR="00670A16" w:rsidRDefault="006C5DBA" w:rsidP="00670A16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Технологии (25</w:t>
      </w:r>
      <w:r w:rsidR="00670A16" w:rsidRPr="00670A16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ч.)  </w:t>
      </w:r>
      <w:r w:rsidR="00670A16" w:rsidRPr="00670A16">
        <w:rPr>
          <w:rFonts w:ascii="Times New Roman" w:eastAsia="Calibri" w:hAnsi="Times New Roman" w:cs="Times New Roman"/>
          <w:color w:val="00000A"/>
          <w:sz w:val="28"/>
          <w:szCs w:val="28"/>
        </w:rPr>
        <w:t>Электронная музыка. Высокие технологии вокруг нас.</w:t>
      </w:r>
      <w:r w:rsidR="00670A16" w:rsidRPr="00670A16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 Великие британские изобретатели. Альтернативная энергия. Описание людей. Что значит быть подростком. Настоящие друзья.</w:t>
      </w:r>
    </w:p>
    <w:p w:rsidR="006C5DBA" w:rsidRPr="00670A16" w:rsidRDefault="006C5DBA" w:rsidP="00670A16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670A16" w:rsidRPr="00670A16" w:rsidRDefault="00660788" w:rsidP="006607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9"/>
        <w:gridCol w:w="3522"/>
        <w:gridCol w:w="2090"/>
        <w:gridCol w:w="1938"/>
        <w:gridCol w:w="1382"/>
      </w:tblGrid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модуля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 них контрольных работ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Проекты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Крепкие связи.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 xml:space="preserve">Жизнь и деньги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Школьные дни и работа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Земля в опасности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Еда и здоровье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70A16" w:rsidRPr="00670A16" w:rsidTr="00670A16">
        <w:trPr>
          <w:trHeight w:val="2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повеселимся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70A16" w:rsidRPr="00670A16" w:rsidTr="00670A16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A1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F62C3F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A16" w:rsidRPr="00670A16" w:rsidRDefault="00670A16" w:rsidP="00670A1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65C98" w:rsidRPr="00670A16" w:rsidRDefault="00670A16" w:rsidP="006C5D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A16">
        <w:rPr>
          <w:rFonts w:ascii="Times New Roman" w:hAnsi="Times New Roman" w:cs="Times New Roman"/>
          <w:sz w:val="28"/>
          <w:szCs w:val="28"/>
        </w:rPr>
        <w:br w:type="page"/>
      </w:r>
      <w:r w:rsidR="00665C98" w:rsidRPr="00670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665C98" w:rsidRPr="00670A16" w:rsidRDefault="00665C98" w:rsidP="00670A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10 класса</w:t>
      </w:r>
    </w:p>
    <w:p w:rsidR="00665C98" w:rsidRPr="00670A16" w:rsidRDefault="00665C98" w:rsidP="00670A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разработано с учетом требований новых образовательных стандартов второго поколения (ФГОС). Рассчитано на 102 часа</w:t>
      </w:r>
    </w:p>
    <w:p w:rsidR="00665C98" w:rsidRPr="00670A16" w:rsidRDefault="00665C98" w:rsidP="00670A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16">
        <w:rPr>
          <w:rFonts w:ascii="Times New Roman" w:eastAsia="Times New Roman" w:hAnsi="Times New Roman" w:cs="Times New Roman"/>
          <w:sz w:val="28"/>
          <w:szCs w:val="28"/>
          <w:lang w:eastAsia="ru-RU"/>
        </w:rPr>
        <w:t>(34 учебных недели по 3 часа в неделю) на 2020-2021 учебный год.</w:t>
      </w:r>
    </w:p>
    <w:p w:rsidR="00665C98" w:rsidRPr="00670A16" w:rsidRDefault="00665C98" w:rsidP="00670A1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C98" w:rsidRPr="00670A16" w:rsidRDefault="00665C98" w:rsidP="00670A16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0"/>
        <w:gridCol w:w="4274"/>
        <w:gridCol w:w="930"/>
        <w:gridCol w:w="1052"/>
        <w:gridCol w:w="7"/>
        <w:gridCol w:w="1405"/>
        <w:gridCol w:w="1374"/>
      </w:tblGrid>
      <w:tr w:rsidR="00665C98" w:rsidRPr="00670A16" w:rsidTr="00670A16"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урока 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Приме-чания</w:t>
            </w:r>
          </w:p>
        </w:tc>
      </w:tr>
      <w:tr w:rsidR="00665C98" w:rsidRPr="00670A16" w:rsidTr="00670A16">
        <w:tc>
          <w:tcPr>
            <w:tcW w:w="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Факти-ческая</w:t>
            </w:r>
          </w:p>
        </w:tc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Модуль 1. </w:t>
            </w: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Крепкие связи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18ч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Подростки и их увлечения. Введение лексики. Чтение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лучший друг, его качества. Аудирование и говорение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Вопросно-ответная форма по тексту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Грамматика. Формы настоящего времени. Предлоги. Словообразование.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диагностическая работа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Литература. Л.М.Олкотт. «Маленькие женщины».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Письмо. Типы писем.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новыми лексическими единицами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Молодежная мода в Великобритании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навыков диалогической речи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поискового чтения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Дискриминация и защита прав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Экология. Вторая жизнь вещей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Вопросно-ответная работа по тексту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Лексико-грамматический тренинг.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№1 по 1 разделу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Лексико-грамматический тренинг.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лексики и грамматики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C3F" w:rsidRDefault="00F62C3F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lastRenderedPageBreak/>
              <w:t xml:space="preserve">Модуль 2. Жизнь и деньги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C3F" w:rsidRDefault="00F62C3F" w:rsidP="00F6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  <w:p w:rsidR="00665C98" w:rsidRPr="00670A16" w:rsidRDefault="00665C98" w:rsidP="00F6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lastRenderedPageBreak/>
              <w:t>12ч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Карманные деньги. Практика чтения с различной стратегией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что потратить деньги. Практика аудирования и говорения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Инфинитив и –</w:t>
            </w: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ing</w:t>
            </w: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 глагола. Развитие грамматических навыков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«Дети железной дороги». Урок домашнего чтения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грамматических навыков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Лексический тренинг.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Короткое сообщение, электронное письмо, </w:t>
            </w: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SMS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лексики и грамматики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 в Британии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Загрязнение воздуха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 во всем мире. Практика чтения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поисках работы. Практика аудирования и говорения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Модуль 3. Школьные дни и работа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4ч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Будущие времена глагола</w:t>
            </w:r>
          </w:p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чтение А.П.Чехов «Душечка»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Резюме. Сопроводительное письмо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Необычные школы России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Модуль 4. Земля в опасности </w:t>
            </w:r>
          </w:p>
          <w:p w:rsidR="00665C98" w:rsidRPr="00670A16" w:rsidRDefault="00665C98" w:rsidP="00670A16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14ч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Вымирающие виды животных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упражнения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Лексико-грамматический тренинг.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окружающей среды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Негативные влияния деятельности человека на окружающую среду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Модальные глаголы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Лексический тренинг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А.К. Дойл «Затерянный мир»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Запрещать ли машины в городах?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Природное богатство Австралии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Тропические леса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Подумай о будущем планеты.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Лексико-грамматический тренинг.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Модуль 5. Праздники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10ч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Красота Непала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при проведении праздников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Прошедшие времена глаголов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Жюль Верн «Вокруг света за 80 дней»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Карнавал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историй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Река Темза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Пирамиды Египта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 себя. Обобщение материала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Модуль 6. Еда и здоровье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tabs>
                <w:tab w:val="left" w:pos="314"/>
                <w:tab w:val="center" w:pos="63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9ч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правильного питания. Практика чтения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Плюсы и минусы диеты. Практика аудирования и говорения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Условные предложения 1,2,3 типа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Чарльз Диккенс «Оливер Твист»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доклада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темы здоровья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Шотландия. Фестиваль «Ночь Бёрнса»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Органическое земледелие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F62C3F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 себя. Повторение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Модуль 7. Давайте повеселимся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10ч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веселья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F62C3F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представлений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и кино. Практика аудирования и говорения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Страдательный залог. Сложные прилагательные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F62C3F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Гастон Леруа «Призрак оперы»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 рекомендации. Отзыв на фильм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ru-RU"/>
              </w:rPr>
              <w:t>Музей Мадам Тюссо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 театр в Москве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упражнения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F62C3F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Грамматический тренинг.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Модуль 8. Технологии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25ч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музыка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лексики и грамматики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упражнения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Лексико-грамматические упражнения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 аудирования, письма и чтения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Высокие технологии вокруг нас. Практика чтения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Косвенная речь. Словообразование глаголов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Герберт Уэлс «Машина времени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 с выражением собственного мнения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ru-RU"/>
              </w:rPr>
              <w:t>Лексико-грамматический тренинг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 с выражением собственного мнения. Практикум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лексики и грамматики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Проектный урок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51777A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Лексико-грамматический тренинг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51777A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Великие британские изобретатели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51777A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Альтернативная энергия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51777A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лексики и грамматики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Лексико-грамматический тренинг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51777A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аудирования, письма и чтения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51777A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упражнения. Активизация лексико-грамматических навыков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51777A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</w:t>
            </w:r>
            <w:bookmarkStart w:id="0" w:name="_GoBack"/>
            <w:bookmarkEnd w:id="0"/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Грамматические навыки: Настоящие времена глагола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51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людей. Словообразование прилагательных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значит быть подростком. Настоящие друзья. Практика аудирования и говорения. Практика чтения.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5C98" w:rsidRPr="00670A16" w:rsidTr="00670A16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C98" w:rsidRPr="00670A16" w:rsidRDefault="00665C98" w:rsidP="00670A16">
            <w:pPr>
              <w:tabs>
                <w:tab w:val="left" w:pos="-142"/>
              </w:tabs>
              <w:suppressAutoHyphens/>
              <w:spacing w:after="0" w:line="240" w:lineRule="auto"/>
              <w:ind w:left="53" w:firstLine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Поговорим о предстоящих летних каникулах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98" w:rsidRPr="00670A16" w:rsidRDefault="00665C98" w:rsidP="00670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C98" w:rsidRPr="00670A16" w:rsidRDefault="00665C98" w:rsidP="0067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0A16" w:rsidRPr="00670A16" w:rsidRDefault="00670A16" w:rsidP="00670A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70A16" w:rsidRPr="00670A16" w:rsidSect="00670A16">
      <w:pgSz w:w="11906" w:h="16838"/>
      <w:pgMar w:top="851" w:right="851" w:bottom="79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574E4B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543D712A"/>
    <w:multiLevelType w:val="multilevel"/>
    <w:tmpl w:val="3A342FA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19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26541E"/>
    <w:rsid w:val="0004319A"/>
    <w:rsid w:val="000A7333"/>
    <w:rsid w:val="00262941"/>
    <w:rsid w:val="0026541E"/>
    <w:rsid w:val="0048715D"/>
    <w:rsid w:val="004B2346"/>
    <w:rsid w:val="00512897"/>
    <w:rsid w:val="0051777A"/>
    <w:rsid w:val="00650A56"/>
    <w:rsid w:val="00660788"/>
    <w:rsid w:val="00665C98"/>
    <w:rsid w:val="00670A16"/>
    <w:rsid w:val="006C5DBA"/>
    <w:rsid w:val="00737458"/>
    <w:rsid w:val="00741D18"/>
    <w:rsid w:val="007D6ECB"/>
    <w:rsid w:val="00A95E25"/>
    <w:rsid w:val="00AE59CE"/>
    <w:rsid w:val="00CD3B78"/>
    <w:rsid w:val="00DA7D5F"/>
    <w:rsid w:val="00F62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D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C3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5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12431-DDB6-405C-AFB3-2C61C179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3090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user</cp:lastModifiedBy>
  <cp:revision>2</cp:revision>
  <cp:lastPrinted>2020-10-07T15:49:00Z</cp:lastPrinted>
  <dcterms:created xsi:type="dcterms:W3CDTF">2021-05-05T02:43:00Z</dcterms:created>
  <dcterms:modified xsi:type="dcterms:W3CDTF">2021-05-05T02:43:00Z</dcterms:modified>
</cp:coreProperties>
</file>